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7"/>
          <w:rFonts w:eastAsia="黑体"/>
          <w:sz w:val="28"/>
          <w:szCs w:val="28"/>
        </w:rPr>
      </w:pPr>
      <w:r>
        <w:rPr>
          <w:rStyle w:val="7"/>
          <w:rFonts w:eastAsia="黑体"/>
          <w:sz w:val="28"/>
          <w:szCs w:val="28"/>
        </w:rPr>
        <w:t>附件2：</w:t>
      </w:r>
    </w:p>
    <w:p>
      <w:pPr>
        <w:spacing w:line="600" w:lineRule="exact"/>
        <w:ind w:firstLine="720" w:firstLineChars="200"/>
        <w:jc w:val="center"/>
        <w:rPr>
          <w:rStyle w:val="7"/>
          <w:rFonts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Style w:val="7"/>
          <w:rFonts w:eastAsia="方正小标宋简体" w:cs="Times New Roman"/>
          <w:bCs/>
          <w:color w:val="000000"/>
          <w:kern w:val="0"/>
          <w:sz w:val="36"/>
          <w:szCs w:val="36"/>
        </w:rPr>
        <w:t>铜陵市利业中心关于2022年郊区</w:t>
      </w:r>
      <w:r>
        <w:rPr>
          <w:rStyle w:val="7"/>
          <w:rFonts w:hint="eastAsia" w:eastAsia="方正小标宋简体" w:cs="Times New Roman"/>
          <w:bCs/>
          <w:color w:val="000000"/>
          <w:kern w:val="0"/>
          <w:sz w:val="36"/>
          <w:szCs w:val="36"/>
        </w:rPr>
        <w:t>陈瑶湖</w:t>
      </w:r>
      <w:r>
        <w:rPr>
          <w:rStyle w:val="7"/>
          <w:rFonts w:eastAsia="方正小标宋简体" w:cs="Times New Roman"/>
          <w:bCs/>
          <w:color w:val="000000"/>
          <w:kern w:val="0"/>
          <w:sz w:val="36"/>
          <w:szCs w:val="36"/>
        </w:rPr>
        <w:t>镇招聘村级后备力量考试疫情防控承诺书</w:t>
      </w:r>
    </w:p>
    <w:p>
      <w:pPr>
        <w:spacing w:line="600" w:lineRule="exact"/>
        <w:ind w:firstLine="480" w:firstLineChars="200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本人承诺以下内容真实有效：</w:t>
      </w:r>
    </w:p>
    <w:p>
      <w:pPr>
        <w:spacing w:line="600" w:lineRule="exact"/>
        <w:ind w:firstLine="480" w:firstLineChars="200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1.两周内未接触过来自境外及疫情中高风险区的人员，未往返过上述地区；</w:t>
      </w:r>
    </w:p>
    <w:p>
      <w:pPr>
        <w:spacing w:line="600" w:lineRule="exact"/>
        <w:ind w:firstLine="480" w:firstLineChars="200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2.两周内所在小区无确诊或疑似新型冠状病毒肺炎患者；</w:t>
      </w:r>
    </w:p>
    <w:p>
      <w:pPr>
        <w:spacing w:line="600" w:lineRule="exact"/>
        <w:ind w:firstLine="480" w:firstLineChars="200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3.两周未接触过确诊或疑似新型冠状病毒肺炎患者；</w:t>
      </w:r>
    </w:p>
    <w:p>
      <w:pPr>
        <w:spacing w:line="600" w:lineRule="exact"/>
        <w:ind w:firstLine="480" w:firstLineChars="200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4.两周内家庭、单位等小范围内未有过聚集性发热和/或呼吸道症状病例；</w:t>
      </w:r>
    </w:p>
    <w:p>
      <w:pPr>
        <w:spacing w:line="600" w:lineRule="exact"/>
        <w:ind w:firstLine="480" w:firstLineChars="200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本人承诺考试前如有以上情况，第一时间向利业中心报告并放弃参加本次考试。</w:t>
      </w:r>
    </w:p>
    <w:p>
      <w:pPr>
        <w:spacing w:line="600" w:lineRule="exact"/>
        <w:ind w:firstLine="480" w:firstLineChars="200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注意事项：</w:t>
      </w:r>
    </w:p>
    <w:p>
      <w:pPr>
        <w:numPr>
          <w:ilvl w:val="0"/>
          <w:numId w:val="1"/>
        </w:numPr>
        <w:spacing w:line="600" w:lineRule="exact"/>
        <w:ind w:firstLine="480" w:firstLineChars="200"/>
        <w:rPr>
          <w:rStyle w:val="7"/>
          <w:b/>
          <w:sz w:val="24"/>
          <w:szCs w:val="24"/>
        </w:rPr>
      </w:pPr>
      <w:r>
        <w:rPr>
          <w:rStyle w:val="7"/>
          <w:sz w:val="24"/>
          <w:szCs w:val="24"/>
        </w:rPr>
        <w:t>在考试期间出现发热、咳嗽等症状，应立即主动向考点工作人员报告。</w:t>
      </w:r>
      <w:r>
        <w:rPr>
          <w:rStyle w:val="7"/>
          <w:b/>
          <w:sz w:val="24"/>
          <w:szCs w:val="24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600" w:lineRule="exact"/>
        <w:ind w:firstLine="480" w:firstLineChars="200"/>
        <w:rPr>
          <w:rStyle w:val="7"/>
          <w:b/>
          <w:sz w:val="24"/>
          <w:szCs w:val="24"/>
        </w:rPr>
      </w:pPr>
      <w:r>
        <w:rPr>
          <w:rStyle w:val="7"/>
          <w:sz w:val="24"/>
          <w:szCs w:val="24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600" w:lineRule="exact"/>
        <w:ind w:firstLine="482" w:firstLineChars="200"/>
        <w:rPr>
          <w:rStyle w:val="7"/>
          <w:b/>
          <w:sz w:val="24"/>
          <w:szCs w:val="24"/>
        </w:rPr>
      </w:pPr>
      <w:r>
        <w:rPr>
          <w:rStyle w:val="7"/>
          <w:b/>
          <w:sz w:val="24"/>
          <w:szCs w:val="24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600" w:lineRule="exact"/>
        <w:ind w:firstLine="480" w:firstLineChars="200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利业中心联系人：汪女士 联系电话：0562-2861600</w:t>
      </w:r>
    </w:p>
    <w:p>
      <w:pPr>
        <w:spacing w:line="600" w:lineRule="exact"/>
        <w:ind w:firstLine="480" w:firstLineChars="200"/>
        <w:rPr>
          <w:rStyle w:val="7"/>
          <w:sz w:val="24"/>
          <w:szCs w:val="24"/>
        </w:rPr>
      </w:pPr>
    </w:p>
    <w:p>
      <w:pPr>
        <w:spacing w:line="600" w:lineRule="exact"/>
        <w:ind w:firstLine="480" w:firstLineChars="200"/>
        <w:rPr>
          <w:rStyle w:val="7"/>
          <w:sz w:val="24"/>
          <w:szCs w:val="24"/>
        </w:rPr>
      </w:pPr>
      <w:r>
        <w:rPr>
          <w:rStyle w:val="7"/>
          <w:sz w:val="24"/>
          <w:szCs w:val="24"/>
        </w:rPr>
        <w:t>承诺人：</w:t>
      </w:r>
    </w:p>
    <w:p>
      <w:pPr>
        <w:spacing w:line="600" w:lineRule="exact"/>
        <w:ind w:firstLine="480" w:firstLineChars="200"/>
        <w:jc w:val="right"/>
        <w:rPr>
          <w:rStyle w:val="7"/>
          <w:rFonts w:eastAsia="黑体"/>
          <w:sz w:val="24"/>
          <w:szCs w:val="24"/>
        </w:rPr>
      </w:pPr>
      <w:r>
        <w:rPr>
          <w:rStyle w:val="7"/>
          <w:sz w:val="24"/>
          <w:szCs w:val="24"/>
        </w:rPr>
        <w:t>时  间：   年   月   日</w:t>
      </w:r>
    </w:p>
    <w:p>
      <w:bookmarkStart w:id="0" w:name="_GoBack"/>
      <w:bookmarkEnd w:id="0"/>
    </w:p>
    <w:sectPr>
      <w:headerReference r:id="rId3" w:type="default"/>
      <w:pgSz w:w="11906" w:h="16838"/>
      <w:pgMar w:top="911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suff w:val="nothing"/>
      <w:lvlText w:val="（%1）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E6346"/>
    <w:rsid w:val="455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line="360" w:lineRule="auto"/>
      <w:ind w:firstLine="539"/>
    </w:pPr>
    <w:rPr>
      <w:kern w:val="0"/>
      <w:sz w:val="24"/>
    </w:rPr>
  </w:style>
  <w:style w:type="paragraph" w:customStyle="1" w:styleId="3">
    <w:name w:val="Body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2022-03-11T00:04:00Z</dcterms:created>
  <dc:creator>rayta</dc:creator>
  <cp:lastModifiedBy>rayta</cp:lastModifiedBy>
  <dcterms:modified xsi:type="dcterms:W3CDTF">2022-03-11T00:04:14Z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